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Byggeskadeforsikring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bookmarkStart w:id="0" w:name="_GoBack"/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Jeg bygger selv</w:t>
      </w:r>
      <w:bookmarkEnd w:id="0"/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Jeg skriver under på, at jeg er ansvarlig for opførelse af det byggeri, der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ansøges om byggetilladelse til. Jeg udfører selv byggearbejdet / eller indgår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selv aftaler med de enkelte fagentreprenører, der står for udførelse af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byggeriet. Byggeriet er derfor ikke omfattet af byggeskadeforsikring.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Jeg er bekendt med reglerne om byggeskadeforsikring, jf. byggelovens §§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25 a -f og jeg erklærer hermed, at jeg er omfattet af reglerne i byggelovens §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25 a, stk. 2, nr. 5. Jeg er bekendt med, at manglende forsikring betyder, at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jeg i tilfælde af byggeskader kan risikere selv at skulle dække og udbedre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disse. Se </w:t>
      </w:r>
      <w:hyperlink r:id="rId4" w:history="1">
        <w:r w:rsidRPr="008172F8">
          <w:rPr>
            <w:rStyle w:val="Hyperlink"/>
            <w:rFonts w:ascii="Helvetica" w:hAnsi="Helvetica" w:cs="Helvetica"/>
            <w:sz w:val="26"/>
            <w:szCs w:val="26"/>
          </w:rPr>
          <w:t>www.ebst.dk/byggeskadeforsikring</w:t>
        </w:r>
      </w:hyperlink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Er byggeriet ikke omfattet af kravet om byggeskadeforsikring, vil det fremgå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af byggetilladelsen, og byggeriet vil blive registreret som selvbyggeri i BBR.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Byggeskadeforsikringen beskytter dig, som ejer af en nybygget bolig. Hvis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der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indenfor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de første 10 år konstateres alvorlige fejl eller mangler på din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bolig, er du bedre stillet. Der bliver ikke tvivl om, hvem der skal udbedre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byggeskaden, hvordan du får gennemført et krav mod den ansvarlige eller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hvornår byggeskaden vil blive udbedret. Endnu vigtigere, byggeskaden får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ikke overraskende økonomiske konsekvenser for dig (se bagsiden).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Adresse på byggeriet: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_________________________________________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_________________________________________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_________________________________________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Matr. nr. __________________________________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proofErr w:type="spellStart"/>
      <w:r>
        <w:rPr>
          <w:rFonts w:ascii="Helvetica" w:hAnsi="Helvetica" w:cs="Helvetica"/>
          <w:color w:val="000000"/>
          <w:sz w:val="26"/>
          <w:szCs w:val="26"/>
        </w:rPr>
        <w:t>Byggesagsnr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. ______________________________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Dato og underskrift fra samtlige ejere: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___________________________</w:t>
      </w:r>
      <w:r>
        <w:rPr>
          <w:rFonts w:ascii="Helvetica" w:hAnsi="Helvetica" w:cs="Helvetica"/>
          <w:color w:val="000000"/>
          <w:sz w:val="26"/>
          <w:szCs w:val="26"/>
        </w:rPr>
        <w:t xml:space="preserve">              </w:t>
      </w:r>
      <w:r>
        <w:rPr>
          <w:rFonts w:ascii="Helvetica" w:hAnsi="Helvetica" w:cs="Helvetica"/>
          <w:color w:val="000000"/>
          <w:sz w:val="26"/>
          <w:szCs w:val="26"/>
        </w:rPr>
        <w:t xml:space="preserve"> ___________________________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lastRenderedPageBreak/>
        <w:t>Om byggeskadeforsikring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Byggeskadeforsikring – gælder det også dig?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Hvis du får opført en bolig eller køber et nybygget hus af en professionel bygherre, skal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der tegnes en lovpligtig byggeskadeforsikring. Den gælder i 10 år og dækker alvorlige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byggeskader fx skimmelsvamp og utætte tage.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Der skal tegnes byggeskadeforsikring, hvis der etableres en ny boligenhed</w:t>
      </w:r>
      <w:r>
        <w:rPr>
          <w:rFonts w:ascii="Helvetica" w:hAnsi="Helvetica" w:cs="Helvetica"/>
          <w:color w:val="000000"/>
        </w:rPr>
        <w:t>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Hvorfor?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Byggeskadeforsikringen beskytter dig, som ejer eller lejer en nybygget bolig. Hvis der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indenfor</w:t>
      </w:r>
      <w:proofErr w:type="gramEnd"/>
      <w:r>
        <w:rPr>
          <w:rFonts w:ascii="Helvetica" w:hAnsi="Helvetica" w:cs="Helvetica"/>
          <w:color w:val="000000"/>
        </w:rPr>
        <w:t xml:space="preserve"> de første 10 år konstateres alvorlige fejl eller mangler på din bolig, er du bedre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stillet. Der bliver ikke tvivl om, hvem der skal udbedre byggeskaden, hvordan du får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gennemført et krav mod den ansvarlige eller hvornår byggeskaden vil blive udbedret.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Endnu vigtigere er det, at byggeskaden får ikke overraskende økonomiske konsekvenser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dig.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Byggeskadeforsikringen tegnes og betales af den professionelle bygherre, dvs. en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totalentreprenør (typehusfirma) eller en hovedentreprenør (hvor én entreprenør står for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hele byggeriet). Hvis du har hyret firmaet til at bygge dit hus, vil udgiften til forsikringer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blive lagt ind i din regning.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Forsikringen er lovpligtig ved nybyggeri, så du skal sikre dig, at din entreprenør har tegnet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den. Du skal være forsigtig med at lade dig overtale til at undgå forsikringen. Det er nemlig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dig, som kan komme til at hænge på regningen, hvis der opstår byggeskader i løbet af det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første år.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Hvad dækker den?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Byggeskadeforsikringen dækker alvorlige byggeskader, der opstår på din bolig, og som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har betydning for dens levetid og funktionalitet fx skimmelsvamp, utætte tage og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radonindtrængning.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Forsikringen indeholder obligatoriske eftersyn af boligen. Eftersyn udføres et og fem år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efter, at forsikringen er trådt i kraft. Huset bliver gået igennem af ejer, bygherre og en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uvildig byggesagkyndig.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Forsikringen træder i kraft, når du overtager den færdige bolig.</w:t>
      </w: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D4A57" w:rsidRDefault="007D4A57" w:rsidP="007D4A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</w:rPr>
        <w:t xml:space="preserve">Se mere på </w:t>
      </w:r>
      <w:r>
        <w:rPr>
          <w:rFonts w:ascii="Helvetica" w:hAnsi="Helvetica" w:cs="Helvetica"/>
          <w:color w:val="0000FF"/>
        </w:rPr>
        <w:t>www.boligejer.dk</w:t>
      </w:r>
    </w:p>
    <w:sectPr w:rsidR="007D4A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57"/>
    <w:rsid w:val="007D4A57"/>
    <w:rsid w:val="00F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67AE"/>
  <w15:chartTrackingRefBased/>
  <w15:docId w15:val="{DC9B0328-5559-4B61-8CEB-4A9DF7DB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D4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st.dk/byggeskadeforsikrin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Pedersen</dc:creator>
  <cp:keywords/>
  <dc:description/>
  <cp:lastModifiedBy>Anette Pedersen</cp:lastModifiedBy>
  <cp:revision>1</cp:revision>
  <dcterms:created xsi:type="dcterms:W3CDTF">2018-12-12T09:24:00Z</dcterms:created>
  <dcterms:modified xsi:type="dcterms:W3CDTF">2018-12-12T09:29:00Z</dcterms:modified>
</cp:coreProperties>
</file>